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146" w:rsidRDefault="00EE5981" w:rsidP="005F7DA5">
      <w:pPr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 w:eastAsia="ar-SA"/>
        </w:rPr>
      </w:pPr>
      <w:r w:rsidRPr="00EE5981">
        <w:rPr>
          <w:rFonts w:ascii="Times New Roman" w:hAnsi="Times New Roman"/>
          <w:b/>
          <w:bCs/>
          <w:sz w:val="28"/>
          <w:szCs w:val="28"/>
          <w:lang w:val="kk-KZ" w:eastAsia="ar-SA"/>
        </w:rPr>
        <w:t>Трансұлттық корпорациялар: т</w:t>
      </w:r>
      <w:r>
        <w:rPr>
          <w:rFonts w:ascii="Times New Roman" w:hAnsi="Times New Roman"/>
          <w:b/>
          <w:bCs/>
          <w:sz w:val="28"/>
          <w:szCs w:val="28"/>
          <w:lang w:val="kk-KZ" w:eastAsia="ar-SA"/>
        </w:rPr>
        <w:t>арихы,</w:t>
      </w:r>
    </w:p>
    <w:p w:rsidR="00EE5981" w:rsidRDefault="00EE5981" w:rsidP="005F7DA5">
      <w:pPr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 w:eastAsia="ar-SA"/>
        </w:rPr>
      </w:pPr>
      <w:r>
        <w:rPr>
          <w:rFonts w:ascii="Times New Roman" w:hAnsi="Times New Roman"/>
          <w:b/>
          <w:bCs/>
          <w:sz w:val="28"/>
          <w:szCs w:val="28"/>
          <w:lang w:val="kk-KZ" w:eastAsia="ar-SA"/>
        </w:rPr>
        <w:t xml:space="preserve"> теориясы және әдіснамасы</w:t>
      </w:r>
    </w:p>
    <w:p w:rsidR="00BB3236" w:rsidRPr="00EE5981" w:rsidRDefault="00BB3236" w:rsidP="005F7DA5">
      <w:pPr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 w:eastAsia="ar-SA"/>
        </w:rPr>
      </w:pPr>
    </w:p>
    <w:p w:rsidR="00EE5981" w:rsidRPr="00D12025" w:rsidRDefault="00EE5981" w:rsidP="005F7DA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Жылдық айналымы 100 млн.доллардан асатын және кем дегенде алты елде бөлімшелері бар мекемелер. Ұлтар</w:t>
      </w:r>
      <w:r w:rsidR="00DA08D3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лық корпорпацияның қай елге жататыны, оның штаб-пәтерінің орналасуы бой</w:t>
      </w:r>
      <w:r w:rsidR="00087146"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нша айқындалады. Трансұлттық компаниялардың ерекшеліктері: </w:t>
      </w:r>
      <w:r w:rsidR="00DC6439">
        <w:rPr>
          <w:rFonts w:ascii="Times New Roman" w:hAnsi="Times New Roman" w:cs="Times New Roman"/>
          <w:sz w:val="28"/>
          <w:szCs w:val="28"/>
          <w:lang w:val="kk-KZ"/>
        </w:rPr>
        <w:t>орталықтандырылған бақылау-дағы кәсіптік (жабдықтау, өндіріс және өнім өткізу бойынша халықаралық іс-әрекеттері); халықаралық еңбек бөлінісін пайдалана отырып, әр түрлі мемлекеттердегі технологиялық кәсіпорындар бір-бірімен трансферттық бағалар негізінде жиынтықтаушы бұйымдармен алмасады; нарықтарды филиал арасына бөлу және оларды технологиялық қамтамасыз ету. Трансұлттық компаниялардың іс-әрекеттерінің көрсеткіштері:</w:t>
      </w:r>
      <w:r w:rsidR="00ED06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4507B">
        <w:rPr>
          <w:rFonts w:ascii="Times New Roman" w:hAnsi="Times New Roman" w:cs="Times New Roman"/>
          <w:sz w:val="28"/>
          <w:szCs w:val="28"/>
          <w:lang w:val="kk-KZ"/>
        </w:rPr>
        <w:t>қазіргі заманда 65 мың трансұлттық компанияның 850 мың шетедік филиалдары бар. Трансұлттық компания әлемдік ЖІӨ</w:t>
      </w:r>
      <w:r w:rsidR="00DA08D3" w:rsidRPr="009425A0">
        <w:rPr>
          <w:rFonts w:ascii="Times New Roman" w:hAnsi="Times New Roman" w:cs="Times New Roman"/>
          <w:sz w:val="28"/>
          <w:szCs w:val="28"/>
          <w:lang w:val="kk-KZ"/>
        </w:rPr>
        <w:t xml:space="preserve"> 10 </w:t>
      </w:r>
      <w:r w:rsidR="00DA08D3">
        <w:rPr>
          <w:rFonts w:ascii="Times New Roman" w:hAnsi="Times New Roman" w:cs="Times New Roman"/>
          <w:sz w:val="28"/>
          <w:szCs w:val="28"/>
          <w:lang w:val="kk-KZ"/>
        </w:rPr>
        <w:t>пайызын, әлемдік сауданың 1/3.</w:t>
      </w:r>
      <w:r w:rsidR="00ED0694">
        <w:rPr>
          <w:rFonts w:ascii="Times New Roman" w:hAnsi="Times New Roman" w:cs="Times New Roman"/>
          <w:sz w:val="28"/>
          <w:szCs w:val="28"/>
          <w:lang w:val="kk-KZ"/>
        </w:rPr>
        <w:t xml:space="preserve"> 1992-2012 ж.ж.</w:t>
      </w:r>
      <w:r w:rsidR="009425A0">
        <w:rPr>
          <w:rFonts w:ascii="Times New Roman" w:hAnsi="Times New Roman" w:cs="Times New Roman"/>
          <w:sz w:val="28"/>
          <w:szCs w:val="28"/>
          <w:lang w:val="kk-KZ"/>
        </w:rPr>
        <w:t xml:space="preserve"> әлемдік тауар сату мен қызмет көрсету 6.1 млрд.доллар 25.2 млрд.долларға дейін өскен. Трансұлттық компанияла</w:t>
      </w:r>
      <w:r w:rsidR="009D1700">
        <w:rPr>
          <w:rFonts w:ascii="Times New Roman" w:hAnsi="Times New Roman" w:cs="Times New Roman"/>
          <w:sz w:val="28"/>
          <w:szCs w:val="28"/>
          <w:lang w:val="kk-KZ"/>
        </w:rPr>
        <w:t>рдың шетелдік кәсіпорындарында 54.6 млн. адам еңбек етеді. Шетелдік филиалдарының тауарлар мен қызмет көрсету экспорты 1.5 трлн.доллардан 4.7 трлн.долларға дейін өскен.</w:t>
      </w:r>
      <w:r w:rsidR="00D12025">
        <w:rPr>
          <w:rFonts w:ascii="Times New Roman" w:hAnsi="Times New Roman" w:cs="Times New Roman"/>
          <w:sz w:val="28"/>
          <w:szCs w:val="28"/>
          <w:lang w:val="kk-KZ"/>
        </w:rPr>
        <w:t xml:space="preserve"> Негізгі трансұлттық корпорациялардың басым бөлігі 80 пайызы дамыған елдерде қалыптасқан: АҚШ, Еуропа, Жапон т.б. елдерде. 100 ірі компаниялар ішіндегі ТҰҚ: АҚ</w:t>
      </w:r>
      <w:r w:rsidR="003F6235">
        <w:rPr>
          <w:rFonts w:ascii="Times New Roman" w:hAnsi="Times New Roman" w:cs="Times New Roman"/>
          <w:sz w:val="28"/>
          <w:szCs w:val="28"/>
          <w:lang w:val="kk-KZ"/>
        </w:rPr>
        <w:t>Ш-23, Францияда-13, Германияда</w:t>
      </w:r>
      <w:r w:rsidR="00D12025">
        <w:rPr>
          <w:rFonts w:ascii="Times New Roman" w:hAnsi="Times New Roman" w:cs="Times New Roman"/>
          <w:sz w:val="28"/>
          <w:szCs w:val="28"/>
          <w:lang w:val="kk-KZ"/>
        </w:rPr>
        <w:t xml:space="preserve">-9, Ұлыбританияда -10 орналасқан. Дамушы елдерде 19.5 пайызы негізгі және 50 пайызы шетелдік филиалдар, ТМД елдерінде шамамен 0.5 пайызы және 17. Ірі трансұлттық компаниялардың өнім шығару бағыттары: электроника, мұнай өңдеу, автомобиль жасау, азық-түлік өнімдерін шығару. </w:t>
      </w:r>
      <w:r w:rsidR="00D12025" w:rsidRPr="00D12025">
        <w:rPr>
          <w:rFonts w:ascii="Times New Roman" w:hAnsi="Times New Roman" w:cs="Times New Roman"/>
          <w:sz w:val="28"/>
          <w:szCs w:val="28"/>
          <w:lang w:val="kk-KZ"/>
        </w:rPr>
        <w:t xml:space="preserve">UNCTAD </w:t>
      </w:r>
      <w:r w:rsidR="00D12025">
        <w:rPr>
          <w:rFonts w:ascii="Times New Roman" w:hAnsi="Times New Roman" w:cs="Times New Roman"/>
          <w:sz w:val="28"/>
          <w:szCs w:val="28"/>
          <w:lang w:val="kk-KZ"/>
        </w:rPr>
        <w:t>мәліметі бойынша Қазақстанда 1600 шетелдік тарнұлттық компаниялардың филиалдары тіркелген, ондағы жұмысшы саны 18 мың адамды құрайды. Бұл халық санының 0,12 пайыз үлесі Қазақста</w:t>
      </w:r>
      <w:r w:rsidR="003F6235">
        <w:rPr>
          <w:rFonts w:ascii="Times New Roman" w:hAnsi="Times New Roman" w:cs="Times New Roman"/>
          <w:sz w:val="28"/>
          <w:szCs w:val="28"/>
          <w:lang w:val="kk-KZ"/>
        </w:rPr>
        <w:t>нда экономикасында Батыс Еуропа</w:t>
      </w:r>
      <w:r w:rsidR="00D12025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3F6235">
        <w:rPr>
          <w:rFonts w:ascii="Times New Roman" w:hAnsi="Times New Roman" w:cs="Times New Roman"/>
          <w:sz w:val="28"/>
          <w:szCs w:val="28"/>
          <w:lang w:val="kk-KZ"/>
        </w:rPr>
        <w:t>13, Азия 7, АҚШ</w:t>
      </w:r>
      <w:r w:rsidR="00D12025">
        <w:rPr>
          <w:rFonts w:ascii="Times New Roman" w:hAnsi="Times New Roman" w:cs="Times New Roman"/>
          <w:sz w:val="28"/>
          <w:szCs w:val="28"/>
          <w:lang w:val="kk-KZ"/>
        </w:rPr>
        <w:t>-5 трансұлттық компаниялардың филиалдары жұмыс істейді. Шетелдік трансұлттық компанияларды тарту факторлары: табиғи қорлардың</w:t>
      </w:r>
      <w:r w:rsidR="003F6235">
        <w:rPr>
          <w:rFonts w:ascii="Times New Roman" w:hAnsi="Times New Roman" w:cs="Times New Roman"/>
          <w:sz w:val="28"/>
          <w:szCs w:val="28"/>
          <w:lang w:val="kk-KZ"/>
        </w:rPr>
        <w:t xml:space="preserve"> жеткілікті мөлшері; әр түрлі биологиялық және рекреациялық ресурстар; маманданған арзан еңбек күштері.</w:t>
      </w:r>
      <w:r w:rsidR="00BB3236">
        <w:rPr>
          <w:rFonts w:ascii="Times New Roman" w:hAnsi="Times New Roman" w:cs="Times New Roman"/>
          <w:sz w:val="28"/>
          <w:szCs w:val="28"/>
          <w:lang w:val="kk-KZ"/>
        </w:rPr>
        <w:t xml:space="preserve"> Транұлттық компания: жергілікті жұмыс күшін пайдалану; жергілікті нарыққа ену; жергілікті жердегі ғылыми-техникалы базаны пайдалану;жергілікті шикізатты пайдалану; тиімді салық жүйесі; транспорттық шығандарды үнемдеу; кедендік баж салығын төлеуді үнемдеу; экологиялық шығынды үнемдеу.</w:t>
      </w:r>
    </w:p>
    <w:sectPr w:rsidR="00EE5981" w:rsidRPr="00D12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5981"/>
    <w:rsid w:val="00087146"/>
    <w:rsid w:val="003F6235"/>
    <w:rsid w:val="005F7DA5"/>
    <w:rsid w:val="009425A0"/>
    <w:rsid w:val="009D1700"/>
    <w:rsid w:val="00B4507B"/>
    <w:rsid w:val="00BB3236"/>
    <w:rsid w:val="00D12025"/>
    <w:rsid w:val="00DA08D3"/>
    <w:rsid w:val="00DC6439"/>
    <w:rsid w:val="00ED0694"/>
    <w:rsid w:val="00EE5981"/>
    <w:rsid w:val="00FF7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10</cp:revision>
  <dcterms:created xsi:type="dcterms:W3CDTF">2019-10-27T03:38:00Z</dcterms:created>
  <dcterms:modified xsi:type="dcterms:W3CDTF">2019-10-27T08:49:00Z</dcterms:modified>
</cp:coreProperties>
</file>